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Discente: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  <w:t>ARTURO DIAS DA CRUZ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Dados da Banca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Tipo: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  <w:t>QUALIFICAÇÃO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Local: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  <w:t>Auditório do CEAR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Data: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  <w:t>10/11/2018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Hora: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</w:r>
      <w:proofErr w:type="gramStart"/>
      <w:r w:rsidRPr="000C654F">
        <w:rPr>
          <w:rFonts w:ascii="Arial" w:eastAsia="Times New Roman" w:hAnsi="Arial" w:cs="Arial"/>
          <w:bCs/>
          <w:color w:val="000000"/>
          <w:lang w:eastAsia="pt-BR"/>
        </w:rPr>
        <w:t>13:30</w:t>
      </w:r>
      <w:proofErr w:type="gramEnd"/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Dados do Trabalho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Título: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  <w:t>FITORREMEDIAÇÃO UTILIZANDO O AGUAPÉ EM SISTEMA HIDROPÔNICO E AVALIAÇÃO DO SEU POTENCIAL COMO FONTE RENOVÁVEL DE ENERGIA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Palavras chave:</w:t>
      </w:r>
      <w:bookmarkStart w:id="0" w:name="_GoBack"/>
      <w:bookmarkEnd w:id="0"/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</w:r>
      <w:proofErr w:type="spellStart"/>
      <w:r w:rsidRPr="000C654F">
        <w:rPr>
          <w:rFonts w:ascii="Arial" w:eastAsia="Times New Roman" w:hAnsi="Arial" w:cs="Arial"/>
          <w:bCs/>
          <w:color w:val="000000"/>
          <w:lang w:eastAsia="pt-BR"/>
        </w:rPr>
        <w:t>Fitorremediação</w:t>
      </w:r>
      <w:proofErr w:type="spellEnd"/>
      <w:r w:rsidRPr="000C654F">
        <w:rPr>
          <w:rFonts w:ascii="Arial" w:eastAsia="Times New Roman" w:hAnsi="Arial" w:cs="Arial"/>
          <w:bCs/>
          <w:color w:val="000000"/>
          <w:lang w:eastAsia="pt-BR"/>
        </w:rPr>
        <w:t xml:space="preserve">, Aguapé, Biogás, </w:t>
      </w:r>
      <w:proofErr w:type="spellStart"/>
      <w:r w:rsidRPr="000C654F">
        <w:rPr>
          <w:rFonts w:ascii="Arial" w:eastAsia="Times New Roman" w:hAnsi="Arial" w:cs="Arial"/>
          <w:bCs/>
          <w:color w:val="000000"/>
          <w:lang w:eastAsia="pt-BR"/>
        </w:rPr>
        <w:t>Hidroponia</w:t>
      </w:r>
      <w:proofErr w:type="spellEnd"/>
      <w:r w:rsidRPr="000C654F">
        <w:rPr>
          <w:rFonts w:ascii="Arial" w:eastAsia="Times New Roman" w:hAnsi="Arial" w:cs="Arial"/>
          <w:bCs/>
          <w:color w:val="000000"/>
          <w:lang w:eastAsia="pt-BR"/>
        </w:rPr>
        <w:t xml:space="preserve"> e Briquetes.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Resumo: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  <w:t xml:space="preserve">Com o crescimento populacional, exige-se, cada vez mais, uma solução para os problemas ambientais que enfrentamos hoje e que poderão se agravar no futuro; gerando, danos que, se não remediados, podem chegar a ser irreversíveis. Essa problemática se agrava com a poluição gerada pelo uso dos combustíveis fosseis; necessitando, portanto, diversificar a matriz energética com energias renováveis e limpas. Logo, estudos envolvendo tecnologias limpas andam em constante avanço. A </w:t>
      </w:r>
      <w:proofErr w:type="spellStart"/>
      <w:r w:rsidRPr="000C654F">
        <w:rPr>
          <w:rFonts w:ascii="Arial" w:eastAsia="Times New Roman" w:hAnsi="Arial" w:cs="Arial"/>
          <w:bCs/>
          <w:color w:val="000000"/>
          <w:lang w:eastAsia="pt-BR"/>
        </w:rPr>
        <w:t>fitorremediação</w:t>
      </w:r>
      <w:proofErr w:type="spellEnd"/>
      <w:r w:rsidRPr="000C654F">
        <w:rPr>
          <w:rFonts w:ascii="Arial" w:eastAsia="Times New Roman" w:hAnsi="Arial" w:cs="Arial"/>
          <w:bCs/>
          <w:color w:val="000000"/>
          <w:lang w:eastAsia="pt-BR"/>
        </w:rPr>
        <w:t>, tecnologia que usa a capacidade das plantas para remediar e purificar o meio</w:t>
      </w:r>
      <w:proofErr w:type="gramStart"/>
      <w:r w:rsidRPr="000C654F">
        <w:rPr>
          <w:rFonts w:ascii="Arial" w:eastAsia="Times New Roman" w:hAnsi="Arial" w:cs="Arial"/>
          <w:bCs/>
          <w:color w:val="000000"/>
          <w:lang w:eastAsia="pt-BR"/>
        </w:rPr>
        <w:t>, anda</w:t>
      </w:r>
      <w:proofErr w:type="gramEnd"/>
      <w:r w:rsidRPr="000C654F">
        <w:rPr>
          <w:rFonts w:ascii="Arial" w:eastAsia="Times New Roman" w:hAnsi="Arial" w:cs="Arial"/>
          <w:bCs/>
          <w:color w:val="000000"/>
          <w:lang w:eastAsia="pt-BR"/>
        </w:rPr>
        <w:t xml:space="preserve"> em pleno destaque; o uso da biomassa, decorrente a essa tecnologia, pode ser empregado como uso de energia mais limpa. Diante do exposto, esse trabalho de pesquisa propõe o estudo da capacidade de </w:t>
      </w:r>
      <w:proofErr w:type="spellStart"/>
      <w:r w:rsidRPr="000C654F">
        <w:rPr>
          <w:rFonts w:ascii="Arial" w:eastAsia="Times New Roman" w:hAnsi="Arial" w:cs="Arial"/>
          <w:bCs/>
          <w:color w:val="000000"/>
          <w:lang w:eastAsia="pt-BR"/>
        </w:rPr>
        <w:t>fitorremediação</w:t>
      </w:r>
      <w:proofErr w:type="spellEnd"/>
      <w:r w:rsidRPr="000C654F">
        <w:rPr>
          <w:rFonts w:ascii="Arial" w:eastAsia="Times New Roman" w:hAnsi="Arial" w:cs="Arial"/>
          <w:bCs/>
          <w:color w:val="000000"/>
          <w:lang w:eastAsia="pt-BR"/>
        </w:rPr>
        <w:t xml:space="preserve"> da </w:t>
      </w:r>
      <w:proofErr w:type="spellStart"/>
      <w:r w:rsidRPr="000C654F">
        <w:rPr>
          <w:rFonts w:ascii="Arial" w:eastAsia="Times New Roman" w:hAnsi="Arial" w:cs="Arial"/>
          <w:bCs/>
          <w:color w:val="000000"/>
          <w:lang w:eastAsia="pt-BR"/>
        </w:rPr>
        <w:t>Eichhornia</w:t>
      </w:r>
      <w:proofErr w:type="spellEnd"/>
      <w:r w:rsidRPr="000C654F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proofErr w:type="spellStart"/>
      <w:r w:rsidRPr="000C654F">
        <w:rPr>
          <w:rFonts w:ascii="Arial" w:eastAsia="Times New Roman" w:hAnsi="Arial" w:cs="Arial"/>
          <w:bCs/>
          <w:color w:val="000000"/>
          <w:lang w:eastAsia="pt-BR"/>
        </w:rPr>
        <w:t>crassipes</w:t>
      </w:r>
      <w:proofErr w:type="spellEnd"/>
      <w:r w:rsidRPr="000C654F">
        <w:rPr>
          <w:rFonts w:ascii="Arial" w:eastAsia="Times New Roman" w:hAnsi="Arial" w:cs="Arial"/>
          <w:bCs/>
          <w:color w:val="000000"/>
          <w:lang w:eastAsia="pt-BR"/>
        </w:rPr>
        <w:t xml:space="preserve"> (Aguapé) em um sistema hidropônico e submeter </w:t>
      </w:r>
      <w:proofErr w:type="gramStart"/>
      <w:r w:rsidRPr="000C654F">
        <w:rPr>
          <w:rFonts w:ascii="Arial" w:eastAsia="Times New Roman" w:hAnsi="Arial" w:cs="Arial"/>
          <w:bCs/>
          <w:color w:val="000000"/>
          <w:lang w:eastAsia="pt-BR"/>
        </w:rPr>
        <w:t>a</w:t>
      </w:r>
      <w:proofErr w:type="gramEnd"/>
      <w:r w:rsidRPr="000C654F">
        <w:rPr>
          <w:rFonts w:ascii="Arial" w:eastAsia="Times New Roman" w:hAnsi="Arial" w:cs="Arial"/>
          <w:bCs/>
          <w:color w:val="000000"/>
          <w:lang w:eastAsia="pt-BR"/>
        </w:rPr>
        <w:t xml:space="preserve"> biomassa produzida na geração de biocombustível em forma de biogás e briquetes. Dos resultados esperados, tem-se a obtenção de melhorias nas condições de </w:t>
      </w:r>
      <w:proofErr w:type="spellStart"/>
      <w:r w:rsidRPr="000C654F">
        <w:rPr>
          <w:rFonts w:ascii="Arial" w:eastAsia="Times New Roman" w:hAnsi="Arial" w:cs="Arial"/>
          <w:bCs/>
          <w:color w:val="000000"/>
          <w:lang w:eastAsia="pt-BR"/>
        </w:rPr>
        <w:t>fitorremediação</w:t>
      </w:r>
      <w:proofErr w:type="spellEnd"/>
      <w:r w:rsidRPr="000C654F">
        <w:rPr>
          <w:rFonts w:ascii="Arial" w:eastAsia="Times New Roman" w:hAnsi="Arial" w:cs="Arial"/>
          <w:bCs/>
          <w:color w:val="000000"/>
          <w:lang w:eastAsia="pt-BR"/>
        </w:rPr>
        <w:t xml:space="preserve"> hidropônica com o aguapé em relação a outras tecnologias; a produção da quantidade de biomassa satisfatória e apta ao uso na produção de energia, a possibilidade de geração de biogás.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Membros da Banca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Externo à Instituição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  <w:t>GILCEAN SILVA ALVES</w:t>
      </w:r>
    </w:p>
    <w:p w:rsidR="000C654F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Interno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  <w:t>1662888 - MARTA CELIA DANTAS SILVA</w:t>
      </w:r>
    </w:p>
    <w:p w:rsidR="008A2E44" w:rsidRPr="000C654F" w:rsidRDefault="000C654F" w:rsidP="000C654F">
      <w:pPr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0C654F">
        <w:rPr>
          <w:rFonts w:ascii="Arial" w:eastAsia="Times New Roman" w:hAnsi="Arial" w:cs="Arial"/>
          <w:bCs/>
          <w:color w:val="000000"/>
          <w:lang w:eastAsia="pt-BR"/>
        </w:rPr>
        <w:t>Presidente</w:t>
      </w:r>
      <w:r w:rsidRPr="000C654F">
        <w:rPr>
          <w:rFonts w:ascii="Arial" w:eastAsia="Times New Roman" w:hAnsi="Arial" w:cs="Arial"/>
          <w:bCs/>
          <w:color w:val="000000"/>
          <w:lang w:eastAsia="pt-BR"/>
        </w:rPr>
        <w:tab/>
        <w:t>2145700 - RIUZUANI MICHELLE BEZERRA PEDROSA LOPES</w:t>
      </w:r>
    </w:p>
    <w:p w:rsidR="000C654F" w:rsidRPr="000C654F" w:rsidRDefault="000C654F" w:rsidP="000C654F">
      <w:pPr>
        <w:rPr>
          <w:rFonts w:ascii="Arial" w:eastAsia="Times New Roman" w:hAnsi="Arial" w:cs="Arial"/>
          <w:bCs/>
          <w:color w:val="000000"/>
          <w:lang w:eastAsia="pt-BR"/>
        </w:rPr>
      </w:pPr>
    </w:p>
    <w:p w:rsidR="000C654F" w:rsidRPr="000C654F" w:rsidRDefault="000C654F" w:rsidP="000C654F">
      <w:pPr>
        <w:rPr>
          <w:rFonts w:ascii="Arial" w:hAnsi="Arial" w:cs="Arial"/>
        </w:rPr>
      </w:pP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>DISCENTE: INGRID LELIS RICARTE CAVALCANTI</w:t>
      </w: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>DATA: 10/12/2018</w:t>
      </w: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 xml:space="preserve">HORA: </w:t>
      </w:r>
      <w:proofErr w:type="gramStart"/>
      <w:r w:rsidRPr="000C654F">
        <w:rPr>
          <w:rFonts w:ascii="Arial" w:hAnsi="Arial" w:cs="Arial"/>
          <w:color w:val="222222"/>
          <w:shd w:val="clear" w:color="auto" w:fill="FFFFFF"/>
        </w:rPr>
        <w:t>10:00</w:t>
      </w:r>
      <w:proofErr w:type="gramEnd"/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>LOCAL: Auditório do CEAR</w:t>
      </w: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>TÍTULO: PRODUÇÃO E AVALIAÇÃO ENERGÉTICA DE BRIQUETES A PARTIR DO RESÍDUO DA PODA DE ESPÉCIES ARBÓREAS DE JOÃO PESSOA</w:t>
      </w: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>PALAVRAS-CHAVES: Resíduos orgânicos, poder calorífico, energias renováveis.</w:t>
      </w: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 xml:space="preserve">RESUMO: As emissões de gases de efeito estufa na atmosfera aumentam de acordo com o crescimento de certos setores econômicos. E nos diversos setores, a produção de resíduos sólidos – RS agravam os impactos das emissões ao meio ambiente. A Política Nacional de Resíduos Sólidos – PNRS – instituída pela Lei de nº 12.305 de agosto de 2010 traz o aproveitamento energético dos resíduos sólidos como uma ferramenta de gestão. A incorporação energética do resíduo sólido funciona como uma ferramenta de manejo de </w:t>
      </w:r>
      <w:proofErr w:type="gramStart"/>
      <w:r w:rsidRPr="000C654F">
        <w:rPr>
          <w:rFonts w:ascii="Arial" w:hAnsi="Arial" w:cs="Arial"/>
          <w:color w:val="222222"/>
          <w:shd w:val="clear" w:color="auto" w:fill="FFFFFF"/>
        </w:rPr>
        <w:t>resíduos ambientalmente adequada</w:t>
      </w:r>
      <w:proofErr w:type="gramEnd"/>
      <w:r w:rsidRPr="000C654F">
        <w:rPr>
          <w:rFonts w:ascii="Arial" w:hAnsi="Arial" w:cs="Arial"/>
          <w:color w:val="222222"/>
          <w:shd w:val="clear" w:color="auto" w:fill="FFFFFF"/>
        </w:rPr>
        <w:t xml:space="preserve">, conferindo ao “lixo” características renováveis, além de desafogar a carga de resíduo nos lixões, aterros controlados e aterros sanitários, aumentando a vida útil dos mesmos. A energia proveniente da biomassa pode ser inserida em processos térmicos e elétricos. Dentro do cenário dos resíduos sólidos de um município, a carga orgânica de biomassa proveniente da poda de urbanização é elevada, se não manejada de forma adequada </w:t>
      </w:r>
      <w:r w:rsidRPr="000C654F">
        <w:rPr>
          <w:rFonts w:ascii="Arial" w:hAnsi="Arial" w:cs="Arial"/>
          <w:color w:val="222222"/>
          <w:shd w:val="clear" w:color="auto" w:fill="FFFFFF"/>
        </w:rPr>
        <w:lastRenderedPageBreak/>
        <w:t>pode representar um aumento de gases poluentes. Sendo assim, um dos tratamentos que esse tipo de biomassa residual pode receber é o de compactação/</w:t>
      </w:r>
      <w:proofErr w:type="spellStart"/>
      <w:r w:rsidRPr="000C654F">
        <w:rPr>
          <w:rFonts w:ascii="Arial" w:hAnsi="Arial" w:cs="Arial"/>
          <w:color w:val="222222"/>
          <w:shd w:val="clear" w:color="auto" w:fill="FFFFFF"/>
        </w:rPr>
        <w:t>densificação</w:t>
      </w:r>
      <w:proofErr w:type="spellEnd"/>
      <w:r w:rsidRPr="000C654F">
        <w:rPr>
          <w:rFonts w:ascii="Arial" w:hAnsi="Arial" w:cs="Arial"/>
          <w:color w:val="222222"/>
          <w:shd w:val="clear" w:color="auto" w:fill="FFFFFF"/>
        </w:rPr>
        <w:t xml:space="preserve"> de sua matéria, conferindo-a um maior potencial calorifico, logo um melhor desempenho energético. Esse processo é chamado de briquetagem e insere o resíduo sólido orgânico como um biocombustível sólido. Diante do exposto, o objetivo deste trabalho será avaliar a potencial energético de briquetes produzidos a partir da biomassa </w:t>
      </w:r>
      <w:proofErr w:type="spellStart"/>
      <w:r w:rsidRPr="000C654F">
        <w:rPr>
          <w:rFonts w:ascii="Arial" w:hAnsi="Arial" w:cs="Arial"/>
          <w:color w:val="222222"/>
          <w:shd w:val="clear" w:color="auto" w:fill="FFFFFF"/>
        </w:rPr>
        <w:t>ligno</w:t>
      </w:r>
      <w:proofErr w:type="spellEnd"/>
      <w:r w:rsidRPr="000C654F">
        <w:rPr>
          <w:rFonts w:ascii="Arial" w:hAnsi="Arial" w:cs="Arial"/>
          <w:color w:val="222222"/>
          <w:shd w:val="clear" w:color="auto" w:fill="FFFFFF"/>
        </w:rPr>
        <w:t xml:space="preserve">-celulósica do resíduo da poda da arborização de três espécies - o </w:t>
      </w:r>
      <w:proofErr w:type="spellStart"/>
      <w:r w:rsidRPr="000C654F">
        <w:rPr>
          <w:rFonts w:ascii="Arial" w:hAnsi="Arial" w:cs="Arial"/>
          <w:color w:val="222222"/>
          <w:shd w:val="clear" w:color="auto" w:fill="FFFFFF"/>
        </w:rPr>
        <w:t>Ficus</w:t>
      </w:r>
      <w:proofErr w:type="spellEnd"/>
      <w:r w:rsidRPr="000C654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0C654F">
        <w:rPr>
          <w:rFonts w:ascii="Arial" w:hAnsi="Arial" w:cs="Arial"/>
          <w:color w:val="222222"/>
          <w:shd w:val="clear" w:color="auto" w:fill="FFFFFF"/>
        </w:rPr>
        <w:t>Bejamina</w:t>
      </w:r>
      <w:proofErr w:type="spellEnd"/>
      <w:r w:rsidRPr="000C654F">
        <w:rPr>
          <w:rFonts w:ascii="Arial" w:hAnsi="Arial" w:cs="Arial"/>
          <w:color w:val="222222"/>
          <w:shd w:val="clear" w:color="auto" w:fill="FFFFFF"/>
        </w:rPr>
        <w:t xml:space="preserve">, a Castanhola e a </w:t>
      </w:r>
      <w:proofErr w:type="spellStart"/>
      <w:r w:rsidRPr="000C654F">
        <w:rPr>
          <w:rFonts w:ascii="Arial" w:hAnsi="Arial" w:cs="Arial"/>
          <w:color w:val="222222"/>
          <w:shd w:val="clear" w:color="auto" w:fill="FFFFFF"/>
        </w:rPr>
        <w:t>Algaroba</w:t>
      </w:r>
      <w:proofErr w:type="spellEnd"/>
      <w:r w:rsidRPr="000C654F">
        <w:rPr>
          <w:rFonts w:ascii="Arial" w:hAnsi="Arial" w:cs="Arial"/>
          <w:color w:val="222222"/>
          <w:shd w:val="clear" w:color="auto" w:fill="FFFFFF"/>
        </w:rPr>
        <w:t xml:space="preserve"> – presentes nas áreas verdes do município de João Pessoa - Paraíba. Serão realizadas as caracterizações das biomassas utilizadas na produção dos briquetes, a determinar o poder calorífico de cada biomassa, ensaios de resistência mecânica à compressão e por fim, serão avaliadas as emissões produzidas a partir da queima dos briquetes, buscando compará-las com os parâmetros de qualidade de ar.</w:t>
      </w: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>MEMBROS DA BANCA: </w:t>
      </w: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>Interno - 1991244 - RAPHAEL ABRAHAO</w:t>
      </w: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>Presidente - 2145700 - RIUZUANI MICHELLE BEZERRA PEDROSA LOPES</w:t>
      </w:r>
      <w:r w:rsidRPr="000C654F">
        <w:rPr>
          <w:rFonts w:ascii="Arial" w:hAnsi="Arial" w:cs="Arial"/>
          <w:color w:val="222222"/>
        </w:rPr>
        <w:br/>
      </w:r>
      <w:r w:rsidRPr="000C654F">
        <w:rPr>
          <w:rFonts w:ascii="Arial" w:hAnsi="Arial" w:cs="Arial"/>
          <w:color w:val="222222"/>
          <w:shd w:val="clear" w:color="auto" w:fill="FFFFFF"/>
        </w:rPr>
        <w:t xml:space="preserve">Externo ao Programa - 1983190 - SILVIA LAYARA FLORIANI </w:t>
      </w:r>
      <w:proofErr w:type="gramStart"/>
      <w:r w:rsidRPr="000C654F">
        <w:rPr>
          <w:rFonts w:ascii="Arial" w:hAnsi="Arial" w:cs="Arial"/>
          <w:color w:val="222222"/>
          <w:shd w:val="clear" w:color="auto" w:fill="FFFFFF"/>
        </w:rPr>
        <w:t>ANDERSEN</w:t>
      </w:r>
      <w:proofErr w:type="gramEnd"/>
    </w:p>
    <w:sectPr w:rsidR="000C654F" w:rsidRPr="000C6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44"/>
    <w:rsid w:val="000C654F"/>
    <w:rsid w:val="00261280"/>
    <w:rsid w:val="008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DEER</cp:lastModifiedBy>
  <cp:revision>1</cp:revision>
  <dcterms:created xsi:type="dcterms:W3CDTF">2018-11-26T18:43:00Z</dcterms:created>
  <dcterms:modified xsi:type="dcterms:W3CDTF">2018-11-26T19:03:00Z</dcterms:modified>
</cp:coreProperties>
</file>