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32"/>
          <w:szCs w:val="32"/>
        </w:rPr>
      </w:pPr>
      <w:r w:rsidRPr="00D43954">
        <w:rPr>
          <w:rStyle w:val="Forte"/>
          <w:rFonts w:ascii="Arial" w:hAnsi="Arial" w:cs="Arial"/>
          <w:sz w:val="32"/>
          <w:szCs w:val="32"/>
        </w:rPr>
        <w:t>TRADUTORES JURAMENTADOS do Estado da PARAÍBA</w:t>
      </w:r>
    </w:p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28"/>
          <w:szCs w:val="28"/>
        </w:rPr>
      </w:pPr>
      <w:r w:rsidRPr="00D43954">
        <w:rPr>
          <w:rStyle w:val="Forte"/>
          <w:rFonts w:ascii="Arial" w:hAnsi="Arial" w:cs="Arial"/>
          <w:sz w:val="28"/>
          <w:szCs w:val="28"/>
        </w:rPr>
        <w:t>Lista retirada do site da Junta Comercial do Estado da Paraíba – em 28/01/2015</w:t>
      </w:r>
      <w:r w:rsidRPr="00D43954">
        <w:rPr>
          <w:rStyle w:val="Forte"/>
          <w:rFonts w:ascii="Arial" w:hAnsi="Arial" w:cs="Arial"/>
          <w:sz w:val="28"/>
          <w:szCs w:val="28"/>
        </w:rPr>
        <w:br/>
      </w:r>
      <w:r w:rsidRPr="00D43954">
        <w:rPr>
          <w:rStyle w:val="Forte"/>
          <w:rFonts w:ascii="Arial" w:hAnsi="Arial" w:cs="Arial"/>
          <w:sz w:val="28"/>
          <w:szCs w:val="28"/>
        </w:rPr>
        <w:sym w:font="Wingdings" w:char="F0E0"/>
      </w:r>
      <w:r w:rsidRPr="00D43954">
        <w:rPr>
          <w:rStyle w:val="Forte"/>
          <w:rFonts w:ascii="Arial" w:hAnsi="Arial" w:cs="Arial"/>
          <w:sz w:val="28"/>
          <w:szCs w:val="28"/>
        </w:rPr>
        <w:t xml:space="preserve"> www.jucep.pb.gov.br</w:t>
      </w:r>
    </w:p>
    <w:p w:rsidR="00D43954" w:rsidRPr="00D43954" w:rsidRDefault="00D43954" w:rsidP="00D4395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43954">
        <w:rPr>
          <w:rStyle w:val="Forte"/>
          <w:rFonts w:ascii="Arial" w:hAnsi="Arial" w:cs="Arial"/>
          <w:sz w:val="32"/>
          <w:szCs w:val="32"/>
        </w:rPr>
        <w:t>INGLÊS, ALEMÃO, ESPANHOL, FRANCÊS</w:t>
      </w:r>
      <w:r w:rsidRPr="00D43954">
        <w:rPr>
          <w:rFonts w:ascii="Arial" w:hAnsi="Arial" w:cs="Arial"/>
          <w:sz w:val="32"/>
          <w:szCs w:val="32"/>
        </w:rPr>
        <w:br/>
      </w:r>
      <w:proofErr w:type="spellStart"/>
      <w:r w:rsidRPr="00D43954">
        <w:rPr>
          <w:rFonts w:ascii="Arial" w:hAnsi="Arial" w:cs="Arial"/>
          <w:sz w:val="32"/>
          <w:szCs w:val="32"/>
        </w:rPr>
        <w:t>MARIENE</w:t>
      </w:r>
      <w:proofErr w:type="spellEnd"/>
      <w:r w:rsidRPr="00D43954">
        <w:rPr>
          <w:rFonts w:ascii="Arial" w:hAnsi="Arial" w:cs="Arial"/>
          <w:sz w:val="32"/>
          <w:szCs w:val="32"/>
        </w:rPr>
        <w:t xml:space="preserve"> VASCONCELOS </w:t>
      </w:r>
      <w:proofErr w:type="spellStart"/>
      <w:r w:rsidRPr="00D43954">
        <w:rPr>
          <w:rFonts w:ascii="Arial" w:hAnsi="Arial" w:cs="Arial"/>
          <w:sz w:val="32"/>
          <w:szCs w:val="32"/>
        </w:rPr>
        <w:t>WASA-</w:t>
      </w:r>
      <w:proofErr w:type="gramStart"/>
      <w:r w:rsidRPr="00D43954">
        <w:rPr>
          <w:rFonts w:ascii="Arial" w:hAnsi="Arial" w:cs="Arial"/>
          <w:sz w:val="32"/>
          <w:szCs w:val="32"/>
        </w:rPr>
        <w:t>RODIG</w:t>
      </w:r>
      <w:proofErr w:type="spellEnd"/>
      <w:proofErr w:type="gramEnd"/>
    </w:p>
    <w:p w:rsidR="00D43954" w:rsidRPr="00D43954" w:rsidRDefault="00D43954" w:rsidP="00D4395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43954">
        <w:rPr>
          <w:rFonts w:ascii="Arial" w:hAnsi="Arial" w:cs="Arial"/>
          <w:sz w:val="32"/>
          <w:szCs w:val="32"/>
        </w:rPr>
        <w:t xml:space="preserve">Rua Edson Ramalho, 519 - </w:t>
      </w:r>
      <w:proofErr w:type="gramStart"/>
      <w:r w:rsidRPr="00D43954">
        <w:rPr>
          <w:rFonts w:ascii="Arial" w:hAnsi="Arial" w:cs="Arial"/>
          <w:sz w:val="32"/>
          <w:szCs w:val="32"/>
        </w:rPr>
        <w:t>Manaíra</w:t>
      </w:r>
      <w:proofErr w:type="gramEnd"/>
    </w:p>
    <w:p w:rsidR="00D43954" w:rsidRPr="00D43954" w:rsidRDefault="00D43954" w:rsidP="00D4395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43954">
        <w:rPr>
          <w:rFonts w:ascii="Arial" w:hAnsi="Arial" w:cs="Arial"/>
          <w:sz w:val="32"/>
          <w:szCs w:val="32"/>
        </w:rPr>
        <w:t>CEP: 58.038-100 - João Pessoa - PB</w:t>
      </w:r>
      <w:r w:rsidRPr="00D43954">
        <w:rPr>
          <w:rFonts w:ascii="Arial" w:hAnsi="Arial" w:cs="Arial"/>
          <w:sz w:val="32"/>
          <w:szCs w:val="32"/>
        </w:rPr>
        <w:br/>
        <w:t>e-mail:</w:t>
      </w:r>
      <w:r w:rsidRPr="00D43954">
        <w:rPr>
          <w:rStyle w:val="apple-converted-space"/>
          <w:rFonts w:ascii="Arial" w:hAnsi="Arial" w:cs="Arial"/>
          <w:sz w:val="32"/>
          <w:szCs w:val="32"/>
        </w:rPr>
        <w:t> </w:t>
      </w:r>
      <w:hyperlink r:id="rId5" w:history="1">
        <w:r w:rsidRPr="00D43954">
          <w:rPr>
            <w:rStyle w:val="Hyperlink"/>
            <w:rFonts w:ascii="Arial" w:hAnsi="Arial" w:cs="Arial"/>
            <w:color w:val="auto"/>
            <w:sz w:val="32"/>
            <w:szCs w:val="32"/>
          </w:rPr>
          <w:t>brasilwelcome@gmail.com</w:t>
        </w:r>
      </w:hyperlink>
      <w:r w:rsidRPr="00D43954">
        <w:rPr>
          <w:rFonts w:ascii="Arial" w:hAnsi="Arial" w:cs="Arial"/>
          <w:sz w:val="32"/>
          <w:szCs w:val="32"/>
        </w:rPr>
        <w:br/>
      </w:r>
      <w:hyperlink r:id="rId6" w:history="1">
        <w:r w:rsidRPr="00D43954">
          <w:rPr>
            <w:rStyle w:val="Hyperlink"/>
            <w:rFonts w:ascii="Arial" w:hAnsi="Arial" w:cs="Arial"/>
            <w:color w:val="auto"/>
            <w:sz w:val="32"/>
            <w:szCs w:val="32"/>
          </w:rPr>
          <w:t>www.brasilwelcome.com</w:t>
        </w:r>
      </w:hyperlink>
      <w:bookmarkStart w:id="0" w:name="_GoBack"/>
      <w:bookmarkEnd w:id="0"/>
      <w:r w:rsidRPr="00D43954">
        <w:rPr>
          <w:rFonts w:ascii="Arial" w:hAnsi="Arial" w:cs="Arial"/>
          <w:sz w:val="32"/>
          <w:szCs w:val="32"/>
        </w:rPr>
        <w:br/>
        <w:t>Telefone: (83) 3227-0074 / 8802-8177</w:t>
      </w:r>
    </w:p>
    <w:p w:rsidR="00D43954" w:rsidRPr="00D43954" w:rsidRDefault="00D43954" w:rsidP="00D4395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43954">
        <w:rPr>
          <w:rStyle w:val="Forte"/>
          <w:rFonts w:ascii="Arial" w:hAnsi="Arial" w:cs="Arial"/>
          <w:sz w:val="32"/>
          <w:szCs w:val="32"/>
        </w:rPr>
        <w:t> </w:t>
      </w:r>
    </w:p>
    <w:p w:rsidR="00D43954" w:rsidRPr="00D43954" w:rsidRDefault="00D43954" w:rsidP="00D4395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43954">
        <w:rPr>
          <w:rStyle w:val="Forte"/>
          <w:rFonts w:ascii="Arial" w:hAnsi="Arial" w:cs="Arial"/>
          <w:sz w:val="32"/>
          <w:szCs w:val="32"/>
        </w:rPr>
        <w:t>FRANCÊS:</w:t>
      </w:r>
      <w:r w:rsidRPr="00D43954">
        <w:rPr>
          <w:rFonts w:ascii="Arial" w:hAnsi="Arial" w:cs="Arial"/>
          <w:sz w:val="32"/>
          <w:szCs w:val="32"/>
        </w:rPr>
        <w:br/>
        <w:t>ROBERTA SOBREIRA SOUZA SILVA</w:t>
      </w:r>
      <w:r w:rsidRPr="00D43954">
        <w:rPr>
          <w:rFonts w:ascii="Arial" w:hAnsi="Arial" w:cs="Arial"/>
          <w:sz w:val="32"/>
          <w:szCs w:val="32"/>
        </w:rPr>
        <w:br/>
      </w:r>
      <w:proofErr w:type="spellStart"/>
      <w:r w:rsidRPr="00D43954">
        <w:rPr>
          <w:rFonts w:ascii="Arial" w:hAnsi="Arial" w:cs="Arial"/>
          <w:sz w:val="32"/>
          <w:szCs w:val="32"/>
        </w:rPr>
        <w:t>Endereco</w:t>
      </w:r>
      <w:proofErr w:type="spellEnd"/>
      <w:r w:rsidRPr="00D43954">
        <w:rPr>
          <w:rFonts w:ascii="Arial" w:hAnsi="Arial" w:cs="Arial"/>
          <w:sz w:val="32"/>
          <w:szCs w:val="32"/>
        </w:rPr>
        <w:t>: Rua Antonio Lira, 74 - Apto. 403 - Tambaú CEP: 58.039-000</w:t>
      </w:r>
      <w:r w:rsidRPr="00D43954">
        <w:rPr>
          <w:rFonts w:ascii="Arial" w:hAnsi="Arial" w:cs="Arial"/>
          <w:sz w:val="32"/>
          <w:szCs w:val="32"/>
        </w:rPr>
        <w:br/>
        <w:t>Telefone: 3226-7388</w:t>
      </w:r>
    </w:p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30"/>
          <w:szCs w:val="30"/>
        </w:rPr>
      </w:pPr>
      <w:r w:rsidRPr="00D43954">
        <w:rPr>
          <w:rStyle w:val="Forte"/>
          <w:rFonts w:ascii="Arial" w:hAnsi="Arial" w:cs="Arial"/>
          <w:sz w:val="30"/>
          <w:szCs w:val="30"/>
        </w:rPr>
        <w:t>-------------------------------------------------------------------------------------</w:t>
      </w:r>
    </w:p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30"/>
          <w:szCs w:val="30"/>
        </w:rPr>
      </w:pPr>
      <w:r w:rsidRPr="00D43954">
        <w:rPr>
          <w:rStyle w:val="Forte"/>
          <w:rFonts w:ascii="Arial" w:hAnsi="Arial" w:cs="Arial"/>
          <w:sz w:val="30"/>
          <w:szCs w:val="30"/>
        </w:rPr>
        <w:t>Para outras opções, inclusive para idiomas não atendidos pelos tradutores locais, é possível buscar tradutores em outros estados.</w:t>
      </w:r>
    </w:p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30"/>
          <w:szCs w:val="30"/>
        </w:rPr>
      </w:pPr>
      <w:r w:rsidRPr="00D43954">
        <w:rPr>
          <w:rStyle w:val="Forte"/>
          <w:rFonts w:ascii="Arial" w:hAnsi="Arial" w:cs="Arial"/>
          <w:sz w:val="30"/>
          <w:szCs w:val="30"/>
        </w:rPr>
        <w:t xml:space="preserve">Pernambuco </w:t>
      </w:r>
      <w:r w:rsidRPr="00D43954">
        <w:rPr>
          <w:rStyle w:val="Forte"/>
          <w:rFonts w:ascii="Arial" w:hAnsi="Arial" w:cs="Arial"/>
          <w:sz w:val="30"/>
          <w:szCs w:val="30"/>
        </w:rPr>
        <w:sym w:font="Wingdings" w:char="F0E0"/>
      </w:r>
      <w:r w:rsidRPr="00D43954">
        <w:rPr>
          <w:rStyle w:val="Forte"/>
          <w:rFonts w:ascii="Arial" w:hAnsi="Arial" w:cs="Arial"/>
          <w:sz w:val="30"/>
          <w:szCs w:val="30"/>
        </w:rPr>
        <w:t xml:space="preserve"> </w:t>
      </w:r>
      <w:hyperlink r:id="rId7" w:history="1">
        <w:r w:rsidRPr="00D43954">
          <w:rPr>
            <w:rStyle w:val="Hyperlink"/>
            <w:rFonts w:ascii="Arial" w:hAnsi="Arial" w:cs="Arial"/>
            <w:color w:val="auto"/>
            <w:sz w:val="30"/>
            <w:szCs w:val="30"/>
          </w:rPr>
          <w:t>www.jucepe.pe.gov.br</w:t>
        </w:r>
      </w:hyperlink>
      <w:r w:rsidRPr="00D43954">
        <w:rPr>
          <w:rStyle w:val="Forte"/>
          <w:rFonts w:ascii="Arial" w:hAnsi="Arial" w:cs="Arial"/>
          <w:sz w:val="30"/>
          <w:szCs w:val="30"/>
        </w:rPr>
        <w:br/>
        <w:t>Em 28/01/2015, consta a seguinte quantidade de tradutores por idioma:</w:t>
      </w:r>
      <w:r w:rsidRPr="00D43954">
        <w:rPr>
          <w:rStyle w:val="Forte"/>
          <w:rFonts w:ascii="Arial" w:hAnsi="Arial" w:cs="Arial"/>
          <w:sz w:val="30"/>
          <w:szCs w:val="30"/>
        </w:rPr>
        <w:br/>
        <w:t xml:space="preserve">Alemão: </w:t>
      </w:r>
      <w:proofErr w:type="gramStart"/>
      <w:r w:rsidRPr="00D43954">
        <w:rPr>
          <w:rStyle w:val="Forte"/>
          <w:rFonts w:ascii="Arial" w:hAnsi="Arial" w:cs="Arial"/>
          <w:sz w:val="30"/>
          <w:szCs w:val="30"/>
        </w:rPr>
        <w:t>7</w:t>
      </w:r>
      <w:proofErr w:type="gramEnd"/>
      <w:r w:rsidRPr="00D43954">
        <w:rPr>
          <w:rStyle w:val="Forte"/>
          <w:rFonts w:ascii="Arial" w:hAnsi="Arial" w:cs="Arial"/>
          <w:sz w:val="30"/>
          <w:szCs w:val="30"/>
        </w:rPr>
        <w:t>, Árabe: 1, Espanhol: 10, Francês: 17, Inglês: 38, Italiano: 8, Japonês: 2, Mandarim: 1</w:t>
      </w:r>
    </w:p>
    <w:p w:rsidR="00D43954" w:rsidRPr="00D43954" w:rsidRDefault="00D43954" w:rsidP="00D43954">
      <w:pPr>
        <w:pStyle w:val="Ttulo4"/>
        <w:rPr>
          <w:rStyle w:val="Forte"/>
          <w:rFonts w:ascii="Arial" w:hAnsi="Arial" w:cs="Arial"/>
          <w:sz w:val="30"/>
          <w:szCs w:val="30"/>
        </w:rPr>
      </w:pPr>
      <w:r w:rsidRPr="00D43954">
        <w:rPr>
          <w:rFonts w:ascii="Arial" w:hAnsi="Arial" w:cs="Arial"/>
          <w:b w:val="0"/>
          <w:sz w:val="30"/>
          <w:szCs w:val="30"/>
        </w:rPr>
        <w:t xml:space="preserve">Rio Grande do Norte </w:t>
      </w:r>
      <w:r w:rsidRPr="00D43954">
        <w:rPr>
          <w:rFonts w:ascii="Arial" w:hAnsi="Arial" w:cs="Arial"/>
          <w:b w:val="0"/>
          <w:sz w:val="30"/>
          <w:szCs w:val="30"/>
        </w:rPr>
        <w:sym w:font="Wingdings" w:char="F0E0"/>
      </w:r>
      <w:r w:rsidRPr="00D43954">
        <w:rPr>
          <w:rFonts w:ascii="Arial" w:hAnsi="Arial" w:cs="Arial"/>
          <w:b w:val="0"/>
          <w:sz w:val="30"/>
          <w:szCs w:val="30"/>
        </w:rPr>
        <w:t xml:space="preserve"> </w:t>
      </w:r>
      <w:hyperlink r:id="rId8" w:history="1">
        <w:r w:rsidRPr="00D43954">
          <w:rPr>
            <w:rStyle w:val="Hyperlink"/>
            <w:rFonts w:ascii="Arial" w:hAnsi="Arial" w:cs="Arial"/>
            <w:color w:val="auto"/>
            <w:sz w:val="30"/>
            <w:szCs w:val="30"/>
          </w:rPr>
          <w:t>www.jucern.rn.gov.br</w:t>
        </w:r>
      </w:hyperlink>
      <w:r w:rsidRPr="00D43954">
        <w:rPr>
          <w:rFonts w:ascii="Arial" w:hAnsi="Arial" w:cs="Arial"/>
          <w:b w:val="0"/>
          <w:sz w:val="30"/>
          <w:szCs w:val="30"/>
        </w:rPr>
        <w:br/>
      </w:r>
      <w:r w:rsidRPr="00D43954">
        <w:rPr>
          <w:rStyle w:val="Forte"/>
          <w:rFonts w:ascii="Arial" w:hAnsi="Arial" w:cs="Arial"/>
          <w:sz w:val="30"/>
          <w:szCs w:val="30"/>
        </w:rPr>
        <w:t>Em 28/01/2015, consta a seguinte quantidade de tradutores por idioma:</w:t>
      </w:r>
      <w:r w:rsidRPr="00D43954">
        <w:rPr>
          <w:rStyle w:val="Forte"/>
          <w:rFonts w:ascii="Arial" w:hAnsi="Arial" w:cs="Arial"/>
          <w:sz w:val="30"/>
          <w:szCs w:val="30"/>
        </w:rPr>
        <w:br/>
        <w:t xml:space="preserve">Alemão: </w:t>
      </w:r>
      <w:proofErr w:type="gramStart"/>
      <w:r w:rsidRPr="00D43954">
        <w:rPr>
          <w:rStyle w:val="Forte"/>
          <w:rFonts w:ascii="Arial" w:hAnsi="Arial" w:cs="Arial"/>
          <w:sz w:val="30"/>
          <w:szCs w:val="30"/>
        </w:rPr>
        <w:t>2</w:t>
      </w:r>
      <w:proofErr w:type="gramEnd"/>
      <w:r w:rsidRPr="00D43954">
        <w:rPr>
          <w:rStyle w:val="Forte"/>
          <w:rFonts w:ascii="Arial" w:hAnsi="Arial" w:cs="Arial"/>
          <w:sz w:val="30"/>
          <w:szCs w:val="30"/>
        </w:rPr>
        <w:t xml:space="preserve">, Catalão: 2, Espanhol: 14, Francês: 6, Holandês: 1, Inglês: 1, Italiano: 7, Latim: 2, Norueguês: 3, Polonês: 1, Sueco: 1 </w:t>
      </w:r>
    </w:p>
    <w:p w:rsidR="002E777D" w:rsidRPr="00D43954" w:rsidRDefault="002E777D"/>
    <w:sectPr w:rsidR="002E777D" w:rsidRPr="00D43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54"/>
    <w:rsid w:val="002E777D"/>
    <w:rsid w:val="00D4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43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4395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3954"/>
    <w:rPr>
      <w:b/>
      <w:bCs/>
    </w:rPr>
  </w:style>
  <w:style w:type="character" w:styleId="Hyperlink">
    <w:name w:val="Hyperlink"/>
    <w:basedOn w:val="Fontepargpadro"/>
    <w:uiPriority w:val="99"/>
    <w:unhideWhenUsed/>
    <w:rsid w:val="00D439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43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4395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3954"/>
    <w:rPr>
      <w:b/>
      <w:bCs/>
    </w:rPr>
  </w:style>
  <w:style w:type="character" w:styleId="Hyperlink">
    <w:name w:val="Hyperlink"/>
    <w:basedOn w:val="Fontepargpadro"/>
    <w:uiPriority w:val="99"/>
    <w:unhideWhenUsed/>
    <w:rsid w:val="00D439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cern.rn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cepe.pe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silwelcome.com/" TargetMode="External"/><Relationship Id="rId5" Type="http://schemas.openxmlformats.org/officeDocument/2006/relationships/hyperlink" Target="mailto:brasilwelcom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AAi-UFPB</dc:creator>
  <cp:lastModifiedBy>AAi-UFPB</cp:lastModifiedBy>
  <cp:revision>1</cp:revision>
  <dcterms:created xsi:type="dcterms:W3CDTF">2015-03-19T12:01:00Z</dcterms:created>
  <dcterms:modified xsi:type="dcterms:W3CDTF">2015-03-19T12:02:00Z</dcterms:modified>
</cp:coreProperties>
</file>