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Merriweather" w:hAnsi="Merriweather" w:eastAsia="Merriweather" w:cs="Merriweather"/>
          <w:b/>
          <w:b/>
          <w:sz w:val="28"/>
          <w:szCs w:val="28"/>
        </w:rPr>
      </w:pPr>
      <w:r>
        <w:rPr>
          <w:rFonts w:eastAsia="Merriweather" w:cs="Merriweather" w:ascii="Merriweather" w:hAnsi="Merriweather"/>
          <w:b/>
          <w:sz w:val="28"/>
          <w:szCs w:val="28"/>
        </w:rPr>
        <w:t>TERMO DE COMPROMISSO</w:t>
      </w:r>
    </w:p>
    <w:p>
      <w:pPr>
        <w:pStyle w:val="Normal"/>
        <w:spacing w:lineRule="auto" w:line="276"/>
        <w:jc w:val="center"/>
        <w:rPr>
          <w:rFonts w:ascii="Merriweather" w:hAnsi="Merriweather" w:eastAsia="Merriweather" w:cs="Merriweather"/>
          <w:b/>
          <w:b/>
          <w:sz w:val="28"/>
          <w:szCs w:val="28"/>
        </w:rPr>
      </w:pPr>
      <w:r>
        <w:rPr>
          <w:rFonts w:eastAsia="Merriweather" w:cs="Merriweather" w:ascii="Merriweather" w:hAnsi="Merriweather"/>
          <w:b/>
          <w:sz w:val="28"/>
          <w:szCs w:val="28"/>
        </w:rPr>
        <w:t>Programa Demanda Social - DS</w:t>
      </w:r>
    </w:p>
    <w:p>
      <w:pPr>
        <w:pStyle w:val="Normal"/>
        <w:spacing w:lineRule="auto" w:line="360"/>
        <w:jc w:val="left"/>
        <w:rPr>
          <w:rFonts w:ascii="Merriweather" w:hAnsi="Merriweather" w:eastAsia="Merriweather" w:cs="Merriweather"/>
          <w:sz w:val="22"/>
          <w:szCs w:val="22"/>
        </w:rPr>
      </w:pPr>
      <w:r>
        <w:rPr>
          <w:rFonts w:eastAsia="Merriweather" w:cs="Merriweather" w:ascii="Merriweather" w:hAnsi="Merriweather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Merriweather" w:hAnsi="Merriweather" w:eastAsia="Merriweather" w:cs="Merriweather"/>
          <w:sz w:val="22"/>
          <w:szCs w:val="22"/>
        </w:rPr>
      </w:pPr>
      <w:r>
        <w:rPr>
          <w:rFonts w:eastAsia="Merriweather" w:cs="Merriweather" w:ascii="Merriweather" w:hAnsi="Merriweather"/>
          <w:sz w:val="22"/>
          <w:szCs w:val="22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color w:val="000000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Declaro, para os devidos fins, que</w:t>
      </w:r>
      <w:r>
        <w:rPr>
          <w:rFonts w:eastAsia="Merriweather Light" w:cs="Merriweather Light" w:ascii="Merriweather Light" w:hAnsi="Merriweather Light"/>
          <w:sz w:val="24"/>
          <w:szCs w:val="24"/>
        </w:rPr>
        <w:t xml:space="preserve"> eu,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_____________________________, CPF ______</w:t>
      </w:r>
      <w:r>
        <w:rPr>
          <w:rFonts w:eastAsia="Merriweather Light" w:cs="Merriweather Light" w:ascii="Merriweather Light" w:hAnsi="Merriweather Light"/>
          <w:sz w:val="24"/>
          <w:szCs w:val="24"/>
        </w:rPr>
        <w:t>_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_______, aluno (a) devidamente matriculado (a) na Universidade/Fundação/Instituto/Associação/Escola/Faculdade_____________________________________________________________</w:t>
      </w:r>
      <w:r>
        <w:rPr>
          <w:rFonts w:eastAsia="Merriweather Light" w:cs="Merriweather Light" w:ascii="Merriweather Light" w:hAnsi="Merriweather Light"/>
          <w:sz w:val="24"/>
          <w:szCs w:val="24"/>
        </w:rPr>
        <w:t xml:space="preserve"> </w:t>
      </w: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>
      <w:pPr>
        <w:pStyle w:val="Normal"/>
        <w:pBdr/>
        <w:ind w:firstLine="709"/>
        <w:rPr>
          <w:rFonts w:ascii="Merriweather Light" w:hAnsi="Merriweather Light" w:eastAsia="Merriweather Light" w:cs="Merriweather Light"/>
          <w:color w:val="000000"/>
          <w:sz w:val="22"/>
          <w:szCs w:val="22"/>
        </w:rPr>
      </w:pPr>
      <w:r>
        <w:rPr>
          <w:rFonts w:eastAsia="Merriweather Light" w:cs="Merriweather Light" w:ascii="Merriweather Light" w:hAnsi="Merriweather Light"/>
          <w:color w:val="000000"/>
          <w:sz w:val="22"/>
          <w:szCs w:val="22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I –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dedicar-me integralmente às atividades do Programa de Pós-Graduação; 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II –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comprovar desempenho acadêmico satisfatório, consoante às normas definidas pela instituição promotora do curso;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III –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VI –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ser classificado no processo seletivo especialmente instaurado pela Instituição de Ensino Superior em que realiza o curso;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 xml:space="preserve">V 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>– apresentar Declaração de Acúmulo para informar eventuais, bolsas, vínculos empregatícios ou outros rendimentos e obter autorização da Instituição de Ensino Superior ou do Programa de Pós-Graduação, antes do início da vigência da bolsa;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VI-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informar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eastAsia="Merriweather Light" w:cs="Merriweather Light" w:ascii="Merriweather Light" w:hAnsi="Merriweather Light"/>
          <w:i/>
          <w:color w:val="162937"/>
          <w:sz w:val="19"/>
          <w:szCs w:val="19"/>
        </w:rPr>
        <w:t>informações na plataforma de concessão e acompanhamento de bolsas;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202124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202124"/>
          <w:sz w:val="19"/>
          <w:szCs w:val="19"/>
        </w:rPr>
        <w:t>VII –</w:t>
      </w:r>
      <w:r>
        <w:rPr>
          <w:rFonts w:eastAsia="Merriweather Light" w:cs="Merriweather Light" w:ascii="Merriweather Light" w:hAnsi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color w:val="000000"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202124"/>
          <w:sz w:val="19"/>
          <w:szCs w:val="19"/>
        </w:rPr>
        <w:t>VIII –</w:t>
      </w:r>
      <w:r>
        <w:rPr>
          <w:rFonts w:eastAsia="Merriweather Light" w:cs="Merriweather Light" w:ascii="Merriweather Light" w:hAnsi="Merriweather Light"/>
          <w:i/>
          <w:color w:val="202124"/>
          <w:sz w:val="19"/>
          <w:szCs w:val="19"/>
        </w:rPr>
        <w:t xml:space="preserve"> citar a </w:t>
      </w:r>
      <w:bookmarkStart w:id="0" w:name="_Hlk146895395"/>
      <w:r>
        <w:rPr>
          <w:rFonts w:eastAsia="Merriweather Light" w:cs="Merriweather Light" w:ascii="Merriweather Light" w:hAnsi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>
        <w:rPr>
          <w:rFonts w:eastAsia="Merriweather Light" w:cs="Merriweather Light" w:ascii="Merriweather Light" w:hAnsi="Merriweather Light"/>
          <w:i/>
          <w:color w:val="202124"/>
          <w:sz w:val="19"/>
          <w:szCs w:val="19"/>
        </w:rPr>
        <w:t xml:space="preserve"> </w:t>
      </w:r>
      <w:bookmarkEnd w:id="0"/>
      <w:r>
        <w:rPr>
          <w:rFonts w:eastAsia="Merriweather Light" w:cs="Merriweather Light" w:ascii="Merriweather Light" w:hAnsi="Merriweather Light"/>
          <w:i/>
          <w:color w:val="202124"/>
          <w:sz w:val="19"/>
          <w:szCs w:val="19"/>
        </w:rPr>
        <w:t>em trabalhos produzidos e publicados em qualquer mídia, que decorram de atividades financiadas, integral ou parcialmente, pela referida Fundação, conforme art. 1º da Portaria nº 206, de 4 de setembro de 2018;</w:t>
      </w:r>
    </w:p>
    <w:p>
      <w:pPr>
        <w:pStyle w:val="Normal"/>
        <w:pBdr/>
        <w:rPr>
          <w:rFonts w:ascii="Merriweather Light" w:hAnsi="Merriweather Light" w:eastAsia="Merriweather Light" w:cs="Merriweather Light"/>
          <w:i/>
          <w:i/>
          <w:sz w:val="19"/>
          <w:szCs w:val="19"/>
        </w:rPr>
      </w:pPr>
      <w:r>
        <w:rPr>
          <w:rFonts w:eastAsia="Merriweather Light" w:cs="Merriweather Light" w:ascii="Merriweather Light" w:hAnsi="Merriweather Light"/>
          <w:b/>
          <w:i/>
          <w:color w:val="000000"/>
          <w:sz w:val="19"/>
          <w:szCs w:val="19"/>
        </w:rPr>
        <w:t>IX –</w:t>
      </w:r>
      <w:r>
        <w:rPr>
          <w:rFonts w:eastAsia="Merriweather Light" w:cs="Merriweather Light" w:ascii="Merriweather Light" w:hAnsi="Merriweather Light"/>
          <w:i/>
          <w:color w:val="000000"/>
          <w:sz w:val="19"/>
          <w:szCs w:val="19"/>
        </w:rPr>
        <w:t xml:space="preserve"> assumir a obrigação de restituir os valores despendidos com bolsa, na hipótese de interrupção do estudo, salvo se motivada por caso fortuito, força maior, circunstância alheia à vontade ou doença grave devidamente comprovada. </w:t>
      </w:r>
    </w:p>
    <w:p>
      <w:pPr>
        <w:pStyle w:val="Normal"/>
        <w:pBdr/>
        <w:rPr>
          <w:rFonts w:ascii="Merriweather Light" w:hAnsi="Merriweather Light" w:eastAsia="Merriweather Light" w:cs="Merriweather Light"/>
          <w:sz w:val="20"/>
          <w:szCs w:val="20"/>
        </w:rPr>
      </w:pPr>
      <w:r>
        <w:rPr>
          <w:rFonts w:eastAsia="Merriweather Light" w:cs="Merriweather Light" w:ascii="Merriweather Light" w:hAnsi="Merriweather Light"/>
          <w:sz w:val="20"/>
          <w:szCs w:val="20"/>
        </w:rPr>
      </w:r>
    </w:p>
    <w:p>
      <w:pPr>
        <w:pStyle w:val="Normal"/>
        <w:pBdr/>
        <w:rPr>
          <w:rFonts w:ascii="Merriweather Light" w:hAnsi="Merriweather Light" w:eastAsia="Merriweather Light" w:cs="Merriweather Light"/>
          <w:sz w:val="24"/>
          <w:szCs w:val="24"/>
        </w:rPr>
      </w:pPr>
      <w:r>
        <w:rPr>
          <w:rFonts w:eastAsia="Merriweather Light" w:cs="Merriweather Light" w:ascii="Merriweather Light" w:hAnsi="Merriweather Light"/>
          <w:color w:val="000000"/>
          <w:sz w:val="24"/>
          <w:szCs w:val="24"/>
        </w:rPr>
        <w:t>A inobservância das cláusulas citadas acima, ou se praticada qualquer fraude pelo(a) beneficiário, implicará no cancelamento da bolsa, com a restituição integral e imediata dos recursos, atualizados de acordo com os índices previstos em lei competente, acarretando ainda, a impossibilidade de receber benefícios por parte da CAPES, pelo período de 5 (cinco) anos, contados do conhecimento do fato.</w:t>
      </w:r>
    </w:p>
    <w:p>
      <w:pPr>
        <w:pStyle w:val="Normal"/>
        <w:spacing w:lineRule="auto" w:line="480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</w:r>
    </w:p>
    <w:p>
      <w:pPr>
        <w:pStyle w:val="Normal"/>
        <w:spacing w:lineRule="auto" w:line="480"/>
        <w:jc w:val="left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  <w:t>Local e data: ______________________________________________________________________</w:t>
      </w:r>
    </w:p>
    <w:p>
      <w:pPr>
        <w:pStyle w:val="Normal"/>
        <w:jc w:val="left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</w:r>
    </w:p>
    <w:p>
      <w:pPr>
        <w:pStyle w:val="Normal"/>
        <w:spacing w:lineRule="auto" w:line="480"/>
        <w:rPr>
          <w:rFonts w:ascii="Merriweather Light" w:hAnsi="Merriweather Light" w:eastAsia="Merriweather Light" w:cs="Merriweather Light"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  <w:t>Assinatura do(a) beneficiário(a) da bolsa:</w:t>
      </w:r>
      <w:r>
        <w:rPr>
          <w:rFonts w:eastAsia="Merriweather Light" w:cs="Merriweather Light" w:ascii="Merriweather Light" w:hAnsi="Merriweather Light"/>
          <w:sz w:val="20"/>
          <w:szCs w:val="20"/>
        </w:rPr>
        <w:t xml:space="preserve">_______________________________________ </w:t>
      </w:r>
    </w:p>
    <w:p>
      <w:pPr>
        <w:pStyle w:val="Normal"/>
        <w:jc w:val="left"/>
        <w:rPr>
          <w:rFonts w:ascii="Merriweather Light" w:hAnsi="Merriweather Light" w:eastAsia="Merriweather Light" w:cs="Merriweather Light"/>
          <w:i/>
          <w:i/>
          <w:sz w:val="20"/>
          <w:szCs w:val="20"/>
        </w:rPr>
      </w:pPr>
      <w:r>
        <w:rPr>
          <w:rFonts w:eastAsia="Merriweather Light" w:cs="Merriweather Light" w:ascii="Merriweather Light" w:hAnsi="Merriweather Light"/>
          <w:i/>
          <w:sz w:val="20"/>
          <w:szCs w:val="20"/>
        </w:rPr>
      </w:r>
    </w:p>
    <w:tbl>
      <w:tblPr>
        <w:tblStyle w:val="a"/>
        <w:tblW w:w="72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70"/>
      </w:tblGrid>
      <w:tr>
        <w:trPr>
          <w:trHeight w:val="1215" w:hRule="atLeast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i/>
                <w:sz w:val="22"/>
                <w:szCs w:val="22"/>
              </w:rPr>
              <w:t>Coordenador(a) do Programa de Pós-Graduação</w:t>
            </w:r>
          </w:p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2"/>
                <w:szCs w:val="22"/>
              </w:rPr>
            </w:pPr>
            <w:r>
              <w:rPr>
                <w:rFonts w:eastAsia="Merriweather Light" w:cs="Merriweather Light" w:ascii="Merriweather Light" w:hAnsi="Merriweather Light"/>
                <w:i/>
                <w:sz w:val="22"/>
                <w:szCs w:val="22"/>
              </w:rPr>
              <w:t>___________________________________</w:t>
            </w:r>
          </w:p>
          <w:p>
            <w:pPr>
              <w:pStyle w:val="Normal"/>
              <w:widowControl w:val="false"/>
              <w:jc w:val="center"/>
              <w:rPr>
                <w:rFonts w:ascii="Merriweather Light" w:hAnsi="Merriweather Light" w:eastAsia="Merriweather Light" w:cs="Merriweather Light"/>
                <w:sz w:val="20"/>
                <w:szCs w:val="20"/>
              </w:rPr>
            </w:pPr>
            <w:r>
              <w:rPr>
                <w:rFonts w:eastAsia="Merriweather Light" w:cs="Merriweather Light" w:ascii="Merriweather Light" w:hAnsi="Merriweather Light"/>
                <w:i/>
                <w:sz w:val="20"/>
                <w:szCs w:val="20"/>
              </w:rPr>
              <w:t>Carimbo e assinatura</w:t>
            </w:r>
          </w:p>
        </w:tc>
      </w:tr>
    </w:tbl>
    <w:p>
      <w:pPr>
        <w:pStyle w:val="Normal"/>
        <w:spacing w:lineRule="auto" w:line="480"/>
        <w:jc w:val="left"/>
        <w:rPr>
          <w:rFonts w:ascii="Merriweather" w:hAnsi="Merriweather" w:eastAsia="Merriweather" w:cs="Merriweather"/>
          <w:i/>
          <w:i/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720" w:right="720" w:gutter="0" w:header="720" w:top="777" w:footer="851" w:bottom="908"/>
      <w:pgNumType w:start="1" w:fmt="decimal"/>
      <w:formProt w:val="false"/>
      <w:titlePg/>
      <w:textDirection w:val="lrTb"/>
      <w:docGrid w:type="default" w:linePitch="10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Merriweather">
    <w:charset w:val="00"/>
    <w:family w:val="roman"/>
    <w:pitch w:val="variable"/>
  </w:font>
  <w:font w:name="Merriweather Ligh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ind w:right="360" w:hanging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1418" w:hanging="0"/>
      <w:jc w:val="left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495"/>
          <wp:effectExtent l="0" t="0" r="0" b="0"/>
          <wp:wrapNone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right"/>
      <w:rPr>
        <w:rFonts w:ascii="Arial" w:hAnsi="Arial" w:eastAsia="Arial" w:cs="Arial"/>
        <w:sz w:val="20"/>
        <w:szCs w:val="20"/>
      </w:rPr>
    </w:pPr>
    <w:r>
      <w:rPr>
        <w:rFonts w:eastAsia="Arial" w:cs="Arial" w:ascii="Arial" w:hAnsi="Arial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6"/>
        <w:szCs w:val="26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771eda"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771ed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LibreOffice/7.2.7.2$Windows_X86_64 LibreOffice_project/8d71d29d553c0f7dcbfa38fbfda25ee34cce99a2</Application>
  <AppVersion>15.0000</AppVersion>
  <Pages>2</Pages>
  <Words>403</Words>
  <Characters>2636</Characters>
  <CharactersWithSpaces>3031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2023-09-29T16:59:00Z</dcterms:created>
  <dc:creator>CAPES</dc:creator>
  <dc:description/>
  <dc:language>pt-BR</dc:language>
  <cp:lastModifiedBy>Flávio Henrique Souza dos Santos</cp:lastModifiedBy>
  <cp:lastPrinted>2023-09-29T19:04:00Z</cp:lastPrinted>
  <dcterms:modified xsi:type="dcterms:W3CDTF">2023-09-29T19:07:00Z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